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1"/>
        <w:tblW w:w="9678" w:type="dxa"/>
        <w:tblInd w:w="-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757"/>
        <w:gridCol w:w="4243"/>
        <w:gridCol w:w="1678"/>
      </w:tblGrid>
      <w:tr w:rsidR="00265D3C">
        <w:tc>
          <w:tcPr>
            <w:tcW w:w="3757" w:type="dxa"/>
          </w:tcPr>
          <w:p w:rsidR="00265D3C" w:rsidRDefault="00C91555">
            <w:pPr>
              <w:tabs>
                <w:tab w:val="center" w:pos="4536"/>
              </w:tabs>
              <w:jc w:val="center"/>
              <w:rPr>
                <w:rFonts w:ascii="Sofia Sans" w:eastAsia="Sofia Sans" w:hAnsi="Sofia Sans" w:cs="Sofia Sans"/>
                <w:sz w:val="24"/>
                <w:szCs w:val="24"/>
              </w:rPr>
            </w:pPr>
            <w:r>
              <w:rPr>
                <w:rFonts w:ascii="Sofia Sans" w:eastAsia="Sofia Sans" w:hAnsi="Sofia Sans" w:cs="Sofia Sans"/>
                <w:noProof/>
                <w:sz w:val="24"/>
                <w:szCs w:val="24"/>
                <w:lang w:val="en-US"/>
              </w:rPr>
              <w:drawing>
                <wp:inline distT="0" distB="0" distL="0" distR="0" wp14:anchorId="14579EC4" wp14:editId="00727157">
                  <wp:extent cx="2333905" cy="489676"/>
                  <wp:effectExtent l="0" t="0" r="0" b="0"/>
                  <wp:docPr id="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05" cy="4896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3" w:type="dxa"/>
            <w:vAlign w:val="center"/>
          </w:tcPr>
          <w:p w:rsidR="00265D3C" w:rsidRPr="00D17407" w:rsidRDefault="00C91555">
            <w:pPr>
              <w:tabs>
                <w:tab w:val="center" w:pos="4536"/>
              </w:tabs>
              <w:jc w:val="center"/>
              <w:rPr>
                <w:rFonts w:ascii="SofiaSans" w:eastAsia="Sofia Sans" w:hAnsi="SofiaSans" w:cs="Sofia Sans"/>
                <w:b/>
                <w:sz w:val="24"/>
                <w:szCs w:val="24"/>
              </w:rPr>
            </w:pPr>
            <w:r w:rsidRPr="00D17407">
              <w:rPr>
                <w:rFonts w:ascii="SofiaSans" w:eastAsia="Sofia Sans" w:hAnsi="SofiaSans" w:cs="Sofia Sans"/>
                <w:b/>
                <w:sz w:val="24"/>
                <w:szCs w:val="24"/>
              </w:rPr>
              <w:t>ЗВЕНО ЗА ПОДБОР КЪМ</w:t>
            </w:r>
          </w:p>
          <w:p w:rsidR="00265D3C" w:rsidRDefault="00C91555">
            <w:pPr>
              <w:tabs>
                <w:tab w:val="center" w:pos="4536"/>
              </w:tabs>
              <w:jc w:val="center"/>
              <w:rPr>
                <w:rFonts w:ascii="Sofia Sans" w:eastAsia="Sofia Sans" w:hAnsi="Sofia Sans" w:cs="Sofia Sans"/>
                <w:sz w:val="24"/>
                <w:szCs w:val="24"/>
              </w:rPr>
            </w:pPr>
            <w:r w:rsidRPr="00D17407">
              <w:rPr>
                <w:rFonts w:ascii="SofiaSans" w:eastAsia="Sofia Sans" w:hAnsi="SofiaSans" w:cs="Sofia Sans"/>
                <w:b/>
                <w:sz w:val="24"/>
                <w:szCs w:val="24"/>
              </w:rPr>
              <w:t>СТОЛИЧНА ОБЩИНА</w:t>
            </w:r>
          </w:p>
        </w:tc>
        <w:tc>
          <w:tcPr>
            <w:tcW w:w="1678" w:type="dxa"/>
          </w:tcPr>
          <w:p w:rsidR="00265D3C" w:rsidRDefault="00C91555">
            <w:pPr>
              <w:tabs>
                <w:tab w:val="center" w:pos="4536"/>
              </w:tabs>
              <w:jc w:val="center"/>
              <w:rPr>
                <w:rFonts w:ascii="Sofia Sans" w:eastAsia="Sofia Sans" w:hAnsi="Sofia Sans" w:cs="Sofia Sans"/>
                <w:sz w:val="24"/>
                <w:szCs w:val="24"/>
              </w:rPr>
            </w:pPr>
            <w:r>
              <w:rPr>
                <w:rFonts w:ascii="Sofia Sans" w:eastAsia="Sofia Sans" w:hAnsi="Sofia Sans" w:cs="Sofia Sans"/>
                <w:noProof/>
                <w:sz w:val="24"/>
                <w:szCs w:val="24"/>
                <w:lang w:val="en-US"/>
              </w:rPr>
              <w:drawing>
                <wp:inline distT="0" distB="0" distL="0" distR="0" wp14:anchorId="27ABB41E" wp14:editId="0129ABF5">
                  <wp:extent cx="647065" cy="690850"/>
                  <wp:effectExtent l="0" t="0" r="635" b="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213" cy="7070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5D3C" w:rsidRPr="008B61A8" w:rsidRDefault="00C666A0">
      <w:pPr>
        <w:pBdr>
          <w:bottom w:val="single" w:sz="6" w:space="1" w:color="000000"/>
        </w:pBdr>
        <w:tabs>
          <w:tab w:val="center" w:pos="4536"/>
        </w:tabs>
        <w:ind w:left="-144"/>
        <w:rPr>
          <w:rFonts w:ascii="SofiaSans" w:eastAsia="Sofia Sans" w:hAnsi="SofiaSans" w:cs="Sofia Sans"/>
          <w:b/>
          <w:sz w:val="24"/>
          <w:szCs w:val="24"/>
          <w:lang w:val="bg-BG"/>
        </w:rPr>
      </w:pPr>
      <w:r w:rsidRPr="008B61A8">
        <w:rPr>
          <w:rFonts w:ascii="SofiaSans" w:eastAsia="Sofia Sans" w:hAnsi="SofiaSans" w:cs="Sofia Sans"/>
          <w:b/>
          <w:sz w:val="24"/>
          <w:szCs w:val="24"/>
        </w:rPr>
        <w:tab/>
      </w:r>
      <w:r w:rsidRPr="008B61A8">
        <w:rPr>
          <w:rFonts w:ascii="SofiaSans" w:eastAsia="Sofia Sans" w:hAnsi="SofiaSans" w:cs="Sofia Sans"/>
          <w:b/>
          <w:sz w:val="24"/>
          <w:szCs w:val="24"/>
        </w:rPr>
        <w:tab/>
      </w:r>
      <w:r w:rsidRPr="008B61A8">
        <w:rPr>
          <w:rFonts w:ascii="SofiaSans" w:eastAsia="Sofia Sans" w:hAnsi="SofiaSans" w:cs="Sofia Sans"/>
          <w:b/>
          <w:sz w:val="24"/>
          <w:szCs w:val="24"/>
        </w:rPr>
        <w:tab/>
      </w:r>
      <w:r w:rsidRPr="008B61A8">
        <w:rPr>
          <w:rFonts w:ascii="SofiaSans" w:eastAsia="Sofia Sans" w:hAnsi="SofiaSans" w:cs="Sofia Sans"/>
          <w:b/>
          <w:sz w:val="24"/>
          <w:szCs w:val="24"/>
        </w:rPr>
        <w:tab/>
      </w:r>
      <w:r w:rsidRPr="008B61A8">
        <w:rPr>
          <w:rFonts w:ascii="SofiaSans" w:eastAsia="Sofia Sans" w:hAnsi="SofiaSans" w:cs="Sofia Sans"/>
          <w:b/>
          <w:sz w:val="24"/>
          <w:szCs w:val="24"/>
        </w:rPr>
        <w:tab/>
      </w:r>
      <w:r w:rsidRPr="008B61A8">
        <w:rPr>
          <w:rFonts w:ascii="SofiaSans" w:eastAsia="Sofia Sans" w:hAnsi="SofiaSans" w:cs="Sofia Sans"/>
          <w:b/>
          <w:sz w:val="24"/>
          <w:szCs w:val="24"/>
          <w:lang w:val="bg-BG"/>
        </w:rPr>
        <w:t xml:space="preserve">          Столична община</w:t>
      </w:r>
    </w:p>
    <w:p w:rsidR="00265D3C" w:rsidRDefault="00265D3C">
      <w:pPr>
        <w:rPr>
          <w:rFonts w:ascii="Sofia Sans" w:eastAsia="Sofia Sans" w:hAnsi="Sofia Sans" w:cs="Sofia Sans"/>
          <w:sz w:val="24"/>
          <w:szCs w:val="24"/>
        </w:rPr>
      </w:pPr>
    </w:p>
    <w:p w:rsidR="00C666A0" w:rsidRDefault="00C666A0">
      <w:pPr>
        <w:rPr>
          <w:rFonts w:ascii="Sofia Sans" w:eastAsia="Sofia Sans" w:hAnsi="Sofia Sans" w:cs="Sofia Sans"/>
          <w:sz w:val="24"/>
          <w:szCs w:val="24"/>
        </w:rPr>
      </w:pPr>
    </w:p>
    <w:p w:rsidR="00265D3C" w:rsidRDefault="00265D3C">
      <w:pPr>
        <w:rPr>
          <w:rFonts w:ascii="Sofia Sans" w:eastAsia="Sofia Sans" w:hAnsi="Sofia Sans" w:cs="Sofia Sans"/>
          <w:sz w:val="24"/>
          <w:szCs w:val="24"/>
        </w:rPr>
      </w:pPr>
    </w:p>
    <w:p w:rsidR="00265D3C" w:rsidRDefault="00512504">
      <w:pPr>
        <w:ind w:left="5954"/>
        <w:rPr>
          <w:rFonts w:ascii="Sofia Sans" w:eastAsia="Sofia Sans" w:hAnsi="Sofia Sans" w:cs="Sofia Sans"/>
          <w:sz w:val="24"/>
          <w:szCs w:val="24"/>
        </w:rPr>
      </w:pPr>
      <w:r>
        <w:rPr>
          <w:rFonts w:ascii="Sofia Sans" w:eastAsia="Sofia Sans" w:hAnsi="Sofia Sans" w:cs="Sofia Sans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D806CA88-6604-4413-AF26-9D7736BAD6DB}" provid="{00000000-0000-0000-0000-000000000000}" o:suggestedsigner="рег.№" issignatureline="t"/>
          </v:shape>
        </w:pict>
      </w:r>
    </w:p>
    <w:p w:rsidR="00265D3C" w:rsidRPr="00D17407" w:rsidRDefault="00C91555">
      <w:pPr>
        <w:spacing w:line="360" w:lineRule="auto"/>
        <w:jc w:val="center"/>
        <w:rPr>
          <w:rFonts w:ascii="SofiaSans" w:eastAsia="Sofia Sans" w:hAnsi="SofiaSans" w:cs="Sofia Sans"/>
          <w:b/>
          <w:sz w:val="24"/>
          <w:szCs w:val="24"/>
        </w:rPr>
      </w:pPr>
      <w:r w:rsidRPr="00D17407">
        <w:rPr>
          <w:rFonts w:ascii="SofiaSans" w:eastAsia="Sofia Sans" w:hAnsi="SofiaSans" w:cs="Sofia Sans"/>
          <w:b/>
          <w:sz w:val="24"/>
          <w:szCs w:val="24"/>
        </w:rPr>
        <w:t>ПОКАНА ЗА ПОДАВАНЕ НА ПРОЕКТНИ ИДЕИ ЗА ИЗПЪЛНЕНИЕ НА ПЛ</w:t>
      </w:r>
      <w:r w:rsidR="00F40547" w:rsidRPr="00D17407">
        <w:rPr>
          <w:rFonts w:ascii="SofiaSans" w:eastAsia="Sofia Sans" w:hAnsi="SofiaSans" w:cs="Sofia Sans"/>
          <w:b/>
          <w:sz w:val="24"/>
          <w:szCs w:val="24"/>
        </w:rPr>
        <w:t xml:space="preserve">АНА ЗА ИНТЕГРИРАНО РАЗВИТИЕ НА </w:t>
      </w:r>
      <w:r w:rsidRPr="00D17407">
        <w:rPr>
          <w:rFonts w:ascii="SofiaSans" w:eastAsia="Sofia Sans" w:hAnsi="SofiaSans" w:cs="Sofia Sans"/>
          <w:b/>
          <w:sz w:val="24"/>
          <w:szCs w:val="24"/>
        </w:rPr>
        <w:t>СТОЛИЧНА ОБЩИНА</w:t>
      </w:r>
    </w:p>
    <w:p w:rsidR="00265D3C" w:rsidRPr="00D17407" w:rsidRDefault="00265D3C">
      <w:pPr>
        <w:spacing w:line="360" w:lineRule="auto"/>
        <w:rPr>
          <w:rFonts w:ascii="SofiaSans" w:eastAsia="Sofia Sans" w:hAnsi="SofiaSans" w:cs="Sofia Sans"/>
          <w:b/>
          <w:sz w:val="24"/>
          <w:szCs w:val="24"/>
          <w:u w:val="single"/>
        </w:rPr>
      </w:pPr>
    </w:p>
    <w:p w:rsidR="00265D3C" w:rsidRPr="00D17407" w:rsidRDefault="00265D3C">
      <w:pPr>
        <w:spacing w:line="360" w:lineRule="auto"/>
        <w:rPr>
          <w:rFonts w:ascii="SofiaSans" w:eastAsia="Sofia Sans" w:hAnsi="SofiaSans" w:cs="Sofia Sans"/>
          <w:b/>
          <w:sz w:val="24"/>
          <w:szCs w:val="24"/>
          <w:u w:val="single"/>
        </w:rPr>
      </w:pPr>
    </w:p>
    <w:p w:rsidR="00265D3C" w:rsidRPr="00D17407" w:rsidRDefault="00C91555" w:rsidP="00485AE3">
      <w:pPr>
        <w:spacing w:after="200" w:line="276" w:lineRule="auto"/>
        <w:ind w:firstLine="720"/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Столична община, в качеството си на териториален орган по подбор на проектни идеи по Приоритет 1 „Интегрирано градско развитие“ на </w:t>
      </w:r>
      <w:sdt>
        <w:sdtPr>
          <w:rPr>
            <w:rFonts w:ascii="SofiaSans" w:hAnsi="SofiaSans"/>
            <w:sz w:val="24"/>
            <w:szCs w:val="24"/>
          </w:rPr>
          <w:tag w:val="goog_rdk_0"/>
          <w:id w:val="-960804754"/>
        </w:sdtPr>
        <w:sdtEndPr/>
        <w:sdtContent>
          <w:r w:rsidRPr="00D17407">
            <w:rPr>
              <w:rFonts w:ascii="SofiaSans" w:eastAsia="Sofia Sans" w:hAnsi="SofiaSans" w:cs="Sofia Sans"/>
              <w:sz w:val="24"/>
              <w:szCs w:val="24"/>
            </w:rPr>
            <w:t xml:space="preserve">Програма “Развитие на регионите” </w:t>
          </w:r>
        </w:sdtContent>
      </w:sdt>
      <w:sdt>
        <w:sdtPr>
          <w:rPr>
            <w:rFonts w:ascii="SofiaSans" w:hAnsi="SofiaSans"/>
            <w:sz w:val="24"/>
            <w:szCs w:val="24"/>
          </w:rPr>
          <w:tag w:val="goog_rdk_1"/>
          <w:id w:val="98223835"/>
          <w:showingPlcHdr/>
        </w:sdtPr>
        <w:sdtEndPr/>
        <w:sdtContent>
          <w:r w:rsidR="00C666A0" w:rsidRPr="00D17407">
            <w:rPr>
              <w:rFonts w:ascii="SofiaSans" w:hAnsi="SofiaSans"/>
              <w:sz w:val="24"/>
              <w:szCs w:val="24"/>
            </w:rPr>
            <w:t xml:space="preserve">     </w:t>
          </w:r>
        </w:sdtContent>
      </w:sdt>
      <w:r w:rsidRPr="00D17407">
        <w:rPr>
          <w:rFonts w:ascii="SofiaSans" w:eastAsia="Sofia Sans" w:hAnsi="SofiaSans" w:cs="Sofia Sans"/>
          <w:sz w:val="24"/>
          <w:szCs w:val="24"/>
        </w:rPr>
        <w:t xml:space="preserve"> 2021-2027</w:t>
      </w:r>
      <w:sdt>
        <w:sdtPr>
          <w:rPr>
            <w:rFonts w:ascii="SofiaSans" w:hAnsi="SofiaSans"/>
            <w:sz w:val="24"/>
            <w:szCs w:val="24"/>
          </w:rPr>
          <w:tag w:val="goog_rdk_2"/>
          <w:id w:val="723178441"/>
        </w:sdtPr>
        <w:sdtEndPr/>
        <w:sdtContent>
          <w:r w:rsidRPr="00D17407">
            <w:rPr>
              <w:rFonts w:ascii="SofiaSans" w:eastAsia="Sofia Sans" w:hAnsi="SofiaSans" w:cs="Sofia Sans"/>
              <w:sz w:val="24"/>
              <w:szCs w:val="24"/>
            </w:rPr>
            <w:t xml:space="preserve"> (ПРР)</w:t>
          </w:r>
        </w:sdtContent>
      </w:sdt>
      <w:r w:rsidRPr="00D17407">
        <w:rPr>
          <w:rFonts w:ascii="SofiaSans" w:eastAsia="Sofia Sans" w:hAnsi="SofiaSans" w:cs="Sofia Sans"/>
          <w:sz w:val="24"/>
          <w:szCs w:val="24"/>
        </w:rPr>
        <w:t>, кани всички заинтересовани страни за подаване на проектни идеи по Приоритет 1 на ПРР за изпълнение на П</w:t>
      </w:r>
      <w:sdt>
        <w:sdtPr>
          <w:rPr>
            <w:rFonts w:ascii="SofiaSans" w:hAnsi="SofiaSans"/>
            <w:sz w:val="24"/>
            <w:szCs w:val="24"/>
          </w:rPr>
          <w:tag w:val="goog_rdk_3"/>
          <w:id w:val="532159978"/>
        </w:sdtPr>
        <w:sdtEndPr/>
        <w:sdtContent>
          <w:r w:rsidRPr="00D17407">
            <w:rPr>
              <w:rFonts w:ascii="SofiaSans" w:eastAsia="Sofia Sans" w:hAnsi="SofiaSans" w:cs="Sofia Sans"/>
              <w:sz w:val="24"/>
              <w:szCs w:val="24"/>
            </w:rPr>
            <w:t>лана за интегрирано развитие на Столична община (П</w:t>
          </w:r>
        </w:sdtContent>
      </w:sdt>
      <w:r w:rsidRPr="00D17407">
        <w:rPr>
          <w:rFonts w:ascii="SofiaSans" w:eastAsia="Sofia Sans" w:hAnsi="SofiaSans" w:cs="Sofia Sans"/>
          <w:sz w:val="24"/>
          <w:szCs w:val="24"/>
        </w:rPr>
        <w:t>ИРО</w:t>
      </w:r>
      <w:sdt>
        <w:sdtPr>
          <w:rPr>
            <w:rFonts w:ascii="SofiaSans" w:hAnsi="SofiaSans"/>
            <w:sz w:val="24"/>
            <w:szCs w:val="24"/>
          </w:rPr>
          <w:tag w:val="goog_rdk_4"/>
          <w:id w:val="-692838068"/>
        </w:sdtPr>
        <w:sdtEndPr/>
        <w:sdtContent>
          <w:r w:rsidRPr="00D17407">
            <w:rPr>
              <w:rFonts w:ascii="SofiaSans" w:eastAsia="Sofia Sans" w:hAnsi="SofiaSans" w:cs="Sofia Sans"/>
              <w:sz w:val="24"/>
              <w:szCs w:val="24"/>
            </w:rPr>
            <w:t>)</w:t>
          </w:r>
        </w:sdtContent>
      </w:sdt>
      <w:r w:rsidRPr="00D17407">
        <w:rPr>
          <w:rFonts w:ascii="SofiaSans" w:eastAsia="Sofia Sans" w:hAnsi="SofiaSans" w:cs="Sofia Sans"/>
          <w:sz w:val="24"/>
          <w:szCs w:val="24"/>
        </w:rPr>
        <w:t>.</w:t>
      </w:r>
    </w:p>
    <w:p w:rsidR="00265D3C" w:rsidRPr="00D17407" w:rsidRDefault="00C91555" w:rsidP="00485AE3">
      <w:pPr>
        <w:spacing w:after="200" w:line="276" w:lineRule="auto"/>
        <w:ind w:firstLine="720"/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>Основна цел на кандидатстването с проектни идеи по Приоритет 1</w:t>
      </w:r>
      <w:r w:rsidR="00D17407" w:rsidRPr="00D17407">
        <w:rPr>
          <w:rFonts w:ascii="SofiaSans" w:eastAsia="Sofia Sans" w:hAnsi="SofiaSans" w:cs="Sofia Sans"/>
          <w:sz w:val="24"/>
          <w:szCs w:val="24"/>
        </w:rPr>
        <w:t xml:space="preserve"> „Интегрирано градско развитие“ </w:t>
      </w:r>
      <w:r w:rsidRPr="00D17407">
        <w:rPr>
          <w:rFonts w:ascii="SofiaSans" w:eastAsia="Sofia Sans" w:hAnsi="SofiaSans" w:cs="Sofia Sans"/>
          <w:sz w:val="24"/>
          <w:szCs w:val="24"/>
        </w:rPr>
        <w:t>на ПРР 2021-2027 е приоритизацията на проекти, адресиращи нуждите на местните общности в съответствие с ПИРО на общината кандидат.</w:t>
      </w:r>
    </w:p>
    <w:p w:rsidR="00265D3C" w:rsidRPr="00D17407" w:rsidRDefault="00C91555">
      <w:pPr>
        <w:spacing w:after="200" w:line="276" w:lineRule="auto"/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b/>
          <w:sz w:val="24"/>
          <w:szCs w:val="24"/>
        </w:rPr>
        <w:t>Бюджет за Столична община:</w:t>
      </w:r>
      <w:r w:rsidRPr="00D17407">
        <w:rPr>
          <w:rFonts w:ascii="SofiaSans" w:eastAsia="Sofia Sans" w:hAnsi="SofiaSans" w:cs="Sofia Sans"/>
          <w:sz w:val="24"/>
          <w:szCs w:val="24"/>
        </w:rPr>
        <w:t xml:space="preserve"> 85 031 875 лева</w:t>
      </w:r>
    </w:p>
    <w:p w:rsidR="00265D3C" w:rsidRPr="00D17407" w:rsidRDefault="00C91555">
      <w:pPr>
        <w:spacing w:after="200" w:line="276" w:lineRule="auto"/>
        <w:jc w:val="both"/>
        <w:rPr>
          <w:rFonts w:ascii="SofiaSans" w:eastAsia="Sofia Sans" w:hAnsi="SofiaSans" w:cs="Sofia Sans"/>
          <w:b/>
          <w:sz w:val="24"/>
          <w:szCs w:val="24"/>
        </w:rPr>
      </w:pPr>
      <w:r w:rsidRPr="00D17407">
        <w:rPr>
          <w:rFonts w:ascii="SofiaSans" w:eastAsia="Sofia Sans" w:hAnsi="SofiaSans" w:cs="Sofia Sans"/>
          <w:b/>
          <w:sz w:val="24"/>
          <w:szCs w:val="24"/>
        </w:rPr>
        <w:t xml:space="preserve"> Допустими мерки: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Инфраструктурни мерки за насърчаване на икономическата активност;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Енергийна ефективност на жилищни и нежилищни сгради;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Устойчива мобилност, вкл. градска мобилност;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Пътна инфраструктура, функционални връзки и пътна безопасност;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Зелена градска инфраструктура и сигурност в обществени пространства;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Образователна инфраструктура;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Здравна инфраструктура;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Социална инфраструктура;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- Жилищно настаняване; 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>- Култура, спорт и туризъм.</w:t>
      </w:r>
    </w:p>
    <w:p w:rsidR="0019095C" w:rsidRPr="00D17407" w:rsidRDefault="0019095C">
      <w:pPr>
        <w:spacing w:after="200" w:line="276" w:lineRule="auto"/>
        <w:jc w:val="both"/>
        <w:rPr>
          <w:rFonts w:ascii="SofiaSans" w:eastAsia="Sofia Sans" w:hAnsi="SofiaSans" w:cs="Sofia Sans"/>
          <w:b/>
          <w:sz w:val="24"/>
          <w:szCs w:val="24"/>
        </w:rPr>
      </w:pPr>
    </w:p>
    <w:p w:rsidR="00265D3C" w:rsidRPr="00D17407" w:rsidRDefault="00C91555">
      <w:pPr>
        <w:spacing w:after="200" w:line="276" w:lineRule="auto"/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b/>
          <w:sz w:val="24"/>
          <w:szCs w:val="24"/>
        </w:rPr>
        <w:t>Допустими бенефициенти</w:t>
      </w:r>
      <w:r w:rsidRPr="00D17407">
        <w:rPr>
          <w:rFonts w:ascii="SofiaSans" w:eastAsia="Sofia Sans" w:hAnsi="SofiaSans" w:cs="Sofia Sans"/>
          <w:sz w:val="24"/>
          <w:szCs w:val="24"/>
        </w:rPr>
        <w:t>: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Държавни органи;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Областни администрации;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Общински власти на всички градски и селски общини в съответствие с териториалния обхват на допустимите дейности;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Представители на гражданското общество (неправителствени организации, организации на работодатели и на синдикати, фондации);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Представители на бизнеса (предприятията);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Научна и академична общност, вкл. училища и висши учебни заведения;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Сдружения на собственици на сгради в режим на етажна собственост;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Лечебни заведения, държавна или общинска собственост, само в партньорство съответно с Министерството на здравеопазването (в случай на държавна собственост) или общината (в случай на общинска собственост);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Културни институти;</w:t>
      </w:r>
    </w:p>
    <w:p w:rsidR="00265D3C" w:rsidRPr="00D17407" w:rsidRDefault="00C91555">
      <w:pPr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hAnsi="SofiaSans"/>
          <w:sz w:val="24"/>
          <w:szCs w:val="24"/>
        </w:rPr>
        <w:t xml:space="preserve">- </w:t>
      </w:r>
      <w:r w:rsidRPr="00D17407">
        <w:rPr>
          <w:rFonts w:ascii="SofiaSans" w:eastAsia="Sofia Sans" w:hAnsi="SofiaSans" w:cs="Sofia Sans"/>
          <w:sz w:val="24"/>
          <w:szCs w:val="24"/>
        </w:rPr>
        <w:t>Други организации от публичния сектор.</w:t>
      </w:r>
    </w:p>
    <w:p w:rsidR="00265D3C" w:rsidRPr="00D17407" w:rsidRDefault="00265D3C">
      <w:pPr>
        <w:jc w:val="both"/>
        <w:rPr>
          <w:rFonts w:ascii="SofiaSans" w:eastAsia="Sofia Sans" w:hAnsi="SofiaSans" w:cs="Sofia Sans"/>
          <w:sz w:val="24"/>
          <w:szCs w:val="24"/>
        </w:rPr>
      </w:pPr>
    </w:p>
    <w:p w:rsidR="00265D3C" w:rsidRDefault="00C91555" w:rsidP="00485AE3">
      <w:pPr>
        <w:ind w:firstLine="720"/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>По процедурата кандидатите могат да участват самостоятелно или в партньорство. В реализацията на една проектна идея не могат да участват повече от 5 партньора (кандидат/водещ партньор и 4 партньора).</w:t>
      </w:r>
    </w:p>
    <w:p w:rsidR="00D17407" w:rsidRPr="00B92147" w:rsidRDefault="00D17407">
      <w:pPr>
        <w:jc w:val="both"/>
        <w:rPr>
          <w:rFonts w:ascii="SofiaSans" w:eastAsia="Sofia Sans" w:hAnsi="SofiaSans" w:cs="Sofia Sans"/>
          <w:sz w:val="24"/>
          <w:szCs w:val="24"/>
          <w:lang w:val="en-US"/>
        </w:rPr>
      </w:pPr>
    </w:p>
    <w:p w:rsidR="00265D3C" w:rsidRPr="00D17407" w:rsidRDefault="00C91555" w:rsidP="00485AE3">
      <w:pPr>
        <w:spacing w:after="200" w:line="276" w:lineRule="auto"/>
        <w:ind w:firstLine="720"/>
        <w:jc w:val="both"/>
        <w:rPr>
          <w:rFonts w:ascii="SofiaSans" w:eastAsia="Sofia Sans" w:hAnsi="SofiaSans" w:cs="Sofia Sans"/>
          <w:sz w:val="24"/>
          <w:szCs w:val="24"/>
          <w:lang w:val="bg-BG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Пълният пакет документи за кандидатстване, както и детайлна информация за допустимите дейности, са публикувани на следния интернет адрес: </w:t>
      </w:r>
      <w:hyperlink r:id="rId11">
        <w:r w:rsidRPr="00D17407">
          <w:rPr>
            <w:rFonts w:ascii="SofiaSans" w:eastAsia="Sofia Sans" w:hAnsi="SofiaSans" w:cs="Sofia Sans"/>
            <w:color w:val="0000FF"/>
            <w:sz w:val="24"/>
            <w:szCs w:val="24"/>
            <w:u w:val="single"/>
          </w:rPr>
          <w:t>www.bgregio.eu</w:t>
        </w:r>
      </w:hyperlink>
      <w:r w:rsidRPr="00D17407">
        <w:rPr>
          <w:rFonts w:ascii="SofiaSans" w:eastAsia="Sofia Sans" w:hAnsi="SofiaSans" w:cs="Sofia Sans"/>
          <w:sz w:val="24"/>
          <w:szCs w:val="24"/>
        </w:rPr>
        <w:t xml:space="preserve"> и </w:t>
      </w:r>
      <w:r w:rsidR="00D17407" w:rsidRPr="00D17407">
        <w:rPr>
          <w:rFonts w:ascii="SofiaSans" w:eastAsia="Sofia Sans" w:hAnsi="SofiaSans" w:cs="Sofia Sans"/>
          <w:sz w:val="24"/>
          <w:szCs w:val="24"/>
          <w:lang w:val="bg-BG"/>
        </w:rPr>
        <w:t xml:space="preserve">на електронния портал на Столична община: </w:t>
      </w:r>
      <w:hyperlink r:id="rId12" w:history="1">
        <w:r w:rsidR="00D17407" w:rsidRPr="00D17407">
          <w:rPr>
            <w:rStyle w:val="Hyperlink"/>
            <w:rFonts w:ascii="SofiaSans" w:eastAsia="Sofia Sans" w:hAnsi="SofiaSans" w:cs="Sofia Sans"/>
            <w:sz w:val="24"/>
            <w:szCs w:val="24"/>
            <w:lang w:val="bg-BG"/>
          </w:rPr>
          <w:t>https://www.sofia.bg/prr-prioritet1</w:t>
        </w:r>
      </w:hyperlink>
      <w:r w:rsidR="00D17407" w:rsidRPr="00D17407">
        <w:rPr>
          <w:rFonts w:ascii="SofiaSans" w:eastAsia="Sofia Sans" w:hAnsi="SofiaSans" w:cs="Sofia Sans"/>
          <w:sz w:val="24"/>
          <w:szCs w:val="24"/>
          <w:lang w:val="bg-BG"/>
        </w:rPr>
        <w:t xml:space="preserve"> </w:t>
      </w:r>
    </w:p>
    <w:p w:rsidR="00265D3C" w:rsidRPr="00D17407" w:rsidRDefault="00C91555" w:rsidP="00485AE3">
      <w:pPr>
        <w:ind w:firstLine="720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Проектните идеи се подават до Звеното за подбор на проектни идеи на Столична община на електронен адрес: </w:t>
      </w:r>
      <w:hyperlink r:id="rId13">
        <w:r w:rsidRPr="00D17407">
          <w:rPr>
            <w:rFonts w:ascii="SofiaSans" w:eastAsia="Sofia Sans" w:hAnsi="SofiaSans" w:cs="Sofia Sans"/>
            <w:color w:val="0000FF"/>
            <w:sz w:val="24"/>
            <w:szCs w:val="24"/>
            <w:u w:val="single"/>
          </w:rPr>
          <w:t>projects@sofia.bg</w:t>
        </w:r>
      </w:hyperlink>
      <w:r w:rsidRPr="00D17407">
        <w:rPr>
          <w:rFonts w:ascii="SofiaSans" w:eastAsia="Sofia Sans" w:hAnsi="SofiaSans" w:cs="Sofia Sans"/>
          <w:sz w:val="24"/>
          <w:szCs w:val="24"/>
        </w:rPr>
        <w:t xml:space="preserve">. </w:t>
      </w:r>
    </w:p>
    <w:p w:rsidR="00265D3C" w:rsidRPr="00D17407" w:rsidRDefault="00265D3C">
      <w:pPr>
        <w:rPr>
          <w:rFonts w:ascii="SofiaSans" w:eastAsia="Sofia Sans" w:hAnsi="SofiaSans" w:cs="Sofia Sans"/>
          <w:sz w:val="24"/>
          <w:szCs w:val="24"/>
        </w:rPr>
      </w:pPr>
      <w:bookmarkStart w:id="0" w:name="_heading=h.gjdgxs" w:colFirst="0" w:colLast="0"/>
      <w:bookmarkEnd w:id="0"/>
    </w:p>
    <w:p w:rsidR="00265D3C" w:rsidRPr="00D17407" w:rsidRDefault="00C91555" w:rsidP="00485AE3">
      <w:pPr>
        <w:spacing w:after="200" w:line="276" w:lineRule="auto"/>
        <w:ind w:firstLine="720"/>
        <w:jc w:val="both"/>
        <w:rPr>
          <w:rFonts w:ascii="SofiaSans" w:eastAsia="Sofia Sans" w:hAnsi="SofiaSans" w:cs="Sofia Sans"/>
          <w:sz w:val="24"/>
          <w:szCs w:val="24"/>
        </w:rPr>
      </w:pPr>
      <w:r w:rsidRPr="00D17407">
        <w:rPr>
          <w:rFonts w:ascii="SofiaSans" w:eastAsia="Sofia Sans" w:hAnsi="SofiaSans" w:cs="Sofia Sans"/>
          <w:sz w:val="24"/>
          <w:szCs w:val="24"/>
        </w:rPr>
        <w:t xml:space="preserve">При необходимост от допълнителна информация или разяснения, може да изпращате своите въпроси на ел. поща: </w:t>
      </w:r>
      <w:hyperlink r:id="rId14">
        <w:r w:rsidRPr="00D17407">
          <w:rPr>
            <w:rFonts w:ascii="SofiaSans" w:eastAsia="Sofia Sans" w:hAnsi="SofiaSans" w:cs="Sofia Sans"/>
            <w:color w:val="0000FF"/>
            <w:sz w:val="24"/>
            <w:szCs w:val="24"/>
            <w:u w:val="single"/>
          </w:rPr>
          <w:t>info.projects@sofia.bg</w:t>
        </w:r>
      </w:hyperlink>
      <w:r w:rsidRPr="00D17407">
        <w:rPr>
          <w:rFonts w:ascii="SofiaSans" w:eastAsia="Sofia Sans" w:hAnsi="SofiaSans" w:cs="Sofia Sans"/>
          <w:sz w:val="24"/>
          <w:szCs w:val="24"/>
        </w:rPr>
        <w:t xml:space="preserve"> </w:t>
      </w:r>
    </w:p>
    <w:p w:rsidR="00265D3C" w:rsidRPr="00D17407" w:rsidRDefault="00C91555" w:rsidP="00485AE3">
      <w:pPr>
        <w:spacing w:after="200" w:line="276" w:lineRule="auto"/>
        <w:ind w:firstLine="720"/>
        <w:rPr>
          <w:rFonts w:ascii="SofiaSans" w:eastAsia="Sofia Sans" w:hAnsi="SofiaSans" w:cs="Sofia Sans"/>
          <w:b/>
          <w:sz w:val="24"/>
          <w:szCs w:val="24"/>
        </w:rPr>
      </w:pPr>
      <w:r w:rsidRPr="00D17407">
        <w:rPr>
          <w:rFonts w:ascii="SofiaSans" w:eastAsia="Sofia Sans" w:hAnsi="SofiaSans" w:cs="Sofia Sans"/>
          <w:b/>
          <w:sz w:val="24"/>
          <w:szCs w:val="24"/>
        </w:rPr>
        <w:t xml:space="preserve">Крайният срок за подаване на проектни идеи е </w:t>
      </w:r>
      <w:r w:rsidR="00C666A0" w:rsidRPr="00D17407">
        <w:rPr>
          <w:rFonts w:ascii="SofiaSans" w:eastAsia="Sofia Sans" w:hAnsi="SofiaSans" w:cs="Sofia Sans"/>
          <w:b/>
          <w:sz w:val="24"/>
          <w:szCs w:val="24"/>
          <w:lang w:val="bg-BG"/>
        </w:rPr>
        <w:t xml:space="preserve">до </w:t>
      </w:r>
      <w:r w:rsidRPr="00D17407">
        <w:rPr>
          <w:rFonts w:ascii="SofiaSans" w:eastAsia="Sofia Sans" w:hAnsi="SofiaSans" w:cs="Sofia Sans"/>
          <w:b/>
          <w:sz w:val="24"/>
          <w:szCs w:val="24"/>
        </w:rPr>
        <w:t>09.05.2024 г. 17:30 ч.</w:t>
      </w:r>
    </w:p>
    <w:p w:rsidR="00265D3C" w:rsidRDefault="00512504">
      <w:pPr>
        <w:spacing w:line="480" w:lineRule="auto"/>
        <w:ind w:left="5540" w:firstLine="220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shape id="_x0000_i1026" type="#_x0000_t75" alt="Microsoft Office Signature Line..." style="width:191.4pt;height:96.6pt">
            <v:imagedata r:id="rId15" o:title=""/>
            <o:lock v:ext="edit" ungrouping="t" rotation="t" cropping="t" verticies="t" text="t" grouping="t"/>
            <o:signatureline v:ext="edit" id="{8AE7D8D3-3FF4-4045-B8AB-823991851E70}" provid="{00000000-0000-0000-0000-000000000000}" o:suggestedsigner2="Кмет на Столична община" issignatureline="t"/>
          </v:shape>
        </w:pict>
      </w: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A6167B" w:rsidRDefault="00A6167B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485AE3" w:rsidRPr="00A6167B" w:rsidRDefault="00485AE3" w:rsidP="001A7B15">
      <w:pPr>
        <w:ind w:hanging="11"/>
        <w:rPr>
          <w:rFonts w:ascii="SofiaSans" w:hAnsi="SofiaSans"/>
          <w:sz w:val="18"/>
          <w:szCs w:val="18"/>
          <w:lang w:val="bg-BG"/>
        </w:rPr>
      </w:pPr>
      <w:r w:rsidRPr="00A6167B">
        <w:rPr>
          <w:rFonts w:ascii="SofiaSans" w:hAnsi="SofiaSans"/>
          <w:sz w:val="18"/>
          <w:szCs w:val="18"/>
          <w:lang w:val="bg-BG"/>
        </w:rPr>
        <w:t>Съгласувал чрез АИССО:</w:t>
      </w:r>
    </w:p>
    <w:p w:rsidR="001A7B15" w:rsidRPr="00A6167B" w:rsidRDefault="001A7B15" w:rsidP="001A7B15">
      <w:pPr>
        <w:ind w:hanging="11"/>
        <w:rPr>
          <w:rFonts w:ascii="SofiaSans" w:hAnsi="SofiaSans"/>
          <w:sz w:val="18"/>
          <w:szCs w:val="18"/>
          <w:lang w:val="bg-BG"/>
        </w:rPr>
      </w:pPr>
      <w:r w:rsidRPr="00A6167B">
        <w:rPr>
          <w:rFonts w:ascii="SofiaSans" w:hAnsi="SofiaSans"/>
          <w:sz w:val="18"/>
          <w:szCs w:val="18"/>
          <w:lang w:val="bg-BG"/>
        </w:rPr>
        <w:t>Вяра Петрова – за секретар на СО</w:t>
      </w:r>
      <w:r w:rsidR="00A6167B">
        <w:rPr>
          <w:rFonts w:ascii="SofiaSans" w:hAnsi="SofiaSans"/>
          <w:sz w:val="18"/>
          <w:szCs w:val="18"/>
          <w:lang w:val="bg-BG"/>
        </w:rPr>
        <w:t>,</w:t>
      </w:r>
      <w:r w:rsidR="00A6167B" w:rsidRPr="00A6167B">
        <w:rPr>
          <w:rFonts w:asciiTheme="minorHAnsi" w:eastAsiaTheme="minorHAnsi" w:hAnsiTheme="minorHAnsi" w:cstheme="minorBidi"/>
          <w:b/>
          <w:bCs/>
          <w:sz w:val="22"/>
          <w:szCs w:val="22"/>
          <w:lang w:val="en-US"/>
        </w:rPr>
        <w:t xml:space="preserve"> </w:t>
      </w:r>
      <w:r w:rsidR="00A6167B" w:rsidRPr="00A6167B">
        <w:rPr>
          <w:rFonts w:ascii="SofiaSans" w:hAnsi="SofiaSans"/>
          <w:sz w:val="18"/>
          <w:szCs w:val="18"/>
          <w:lang w:val="bg-BG"/>
        </w:rPr>
        <w:t>съгласно  з-д № СОА24-РД15-518/21.02.24г</w:t>
      </w:r>
      <w:r w:rsidR="00A6167B" w:rsidRPr="00A6167B">
        <w:rPr>
          <w:rFonts w:ascii="SofiaSans" w:hAnsi="SofiaSans"/>
          <w:b/>
          <w:bCs/>
          <w:sz w:val="18"/>
          <w:szCs w:val="18"/>
          <w:lang w:val="en-US"/>
        </w:rPr>
        <w:t>.</w:t>
      </w:r>
      <w:r w:rsidRPr="00A6167B">
        <w:rPr>
          <w:rFonts w:ascii="SofiaSans" w:hAnsi="SofiaSans"/>
          <w:sz w:val="18"/>
          <w:szCs w:val="18"/>
          <w:lang w:val="bg-BG"/>
        </w:rPr>
        <w:t xml:space="preserve"> и ръководител на Звеното за подбор на проектни идеи</w:t>
      </w:r>
    </w:p>
    <w:p w:rsidR="00485AE3" w:rsidRPr="00A6167B" w:rsidRDefault="00485AE3" w:rsidP="001A7B15">
      <w:pPr>
        <w:ind w:hanging="11"/>
        <w:rPr>
          <w:rFonts w:ascii="SofiaSans" w:hAnsi="SofiaSans"/>
          <w:sz w:val="18"/>
          <w:szCs w:val="18"/>
          <w:lang w:val="bg-BG"/>
        </w:rPr>
      </w:pPr>
      <w:r w:rsidRPr="00A6167B">
        <w:rPr>
          <w:rFonts w:ascii="SofiaSans" w:hAnsi="SofiaSans"/>
          <w:sz w:val="18"/>
          <w:szCs w:val="18"/>
          <w:lang w:val="bg-BG"/>
        </w:rPr>
        <w:t xml:space="preserve">Вяра Петрова – </w:t>
      </w:r>
      <w:r w:rsidR="001A7B15" w:rsidRPr="00A6167B">
        <w:rPr>
          <w:rFonts w:ascii="SofiaSans" w:hAnsi="SofiaSans"/>
          <w:sz w:val="18"/>
          <w:szCs w:val="18"/>
          <w:lang w:val="bg-BG"/>
        </w:rPr>
        <w:t xml:space="preserve">директор на дирекция „Административно обслужване и </w:t>
      </w:r>
      <w:r w:rsidRPr="00A6167B">
        <w:rPr>
          <w:rFonts w:ascii="SofiaSans" w:hAnsi="SofiaSans"/>
          <w:sz w:val="18"/>
          <w:szCs w:val="18"/>
          <w:lang w:val="bg-BG"/>
        </w:rPr>
        <w:t>заместник-ръководител на Звеното за подбор на проектни идеи</w:t>
      </w:r>
    </w:p>
    <w:p w:rsidR="001A7B15" w:rsidRPr="00A6167B" w:rsidRDefault="001A7B15" w:rsidP="001A7B15">
      <w:pPr>
        <w:ind w:hanging="11"/>
        <w:rPr>
          <w:rFonts w:ascii="SofiaSans" w:hAnsi="SofiaSans"/>
          <w:sz w:val="18"/>
          <w:szCs w:val="18"/>
          <w:lang w:val="bg-BG"/>
        </w:rPr>
      </w:pPr>
    </w:p>
    <w:p w:rsidR="00485AE3" w:rsidRPr="00A6167B" w:rsidRDefault="001A7B15" w:rsidP="001A7B15">
      <w:pPr>
        <w:ind w:hanging="11"/>
        <w:rPr>
          <w:rFonts w:ascii="SofiaSans" w:hAnsi="SofiaSans"/>
          <w:sz w:val="18"/>
          <w:szCs w:val="18"/>
          <w:lang w:val="bg-BG"/>
        </w:rPr>
      </w:pPr>
      <w:r w:rsidRPr="00A6167B">
        <w:rPr>
          <w:rFonts w:ascii="SofiaSans" w:hAnsi="SofiaSans"/>
          <w:sz w:val="18"/>
          <w:szCs w:val="18"/>
          <w:lang w:val="bg-BG"/>
        </w:rPr>
        <w:t>Одобрено и подготвено от</w:t>
      </w:r>
      <w:r w:rsidR="00485AE3" w:rsidRPr="00A6167B">
        <w:rPr>
          <w:rFonts w:ascii="SofiaSans" w:hAnsi="SofiaSans"/>
          <w:sz w:val="18"/>
          <w:szCs w:val="18"/>
          <w:lang w:val="bg-BG"/>
        </w:rPr>
        <w:t xml:space="preserve">: </w:t>
      </w:r>
    </w:p>
    <w:p w:rsidR="00485AE3" w:rsidRPr="00A6167B" w:rsidRDefault="00485AE3" w:rsidP="00485AE3">
      <w:pPr>
        <w:spacing w:line="480" w:lineRule="auto"/>
        <w:ind w:hanging="11"/>
        <w:rPr>
          <w:b/>
          <w:sz w:val="18"/>
          <w:szCs w:val="18"/>
        </w:rPr>
      </w:pPr>
      <w:r w:rsidRPr="00A6167B">
        <w:rPr>
          <w:rFonts w:ascii="SofiaSans" w:hAnsi="SofiaSans"/>
          <w:sz w:val="18"/>
          <w:szCs w:val="18"/>
          <w:lang w:val="bg-BG"/>
        </w:rPr>
        <w:t>Звено за подбор на проектни идеи</w:t>
      </w:r>
    </w:p>
    <w:sectPr w:rsidR="00485AE3" w:rsidRPr="00A6167B" w:rsidSect="00C666A0">
      <w:footerReference w:type="even" r:id="rId16"/>
      <w:footerReference w:type="default" r:id="rId17"/>
      <w:pgSz w:w="12240" w:h="15840"/>
      <w:pgMar w:top="709" w:right="1080" w:bottom="851" w:left="117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504" w:rsidRDefault="00512504">
      <w:r>
        <w:separator/>
      </w:r>
    </w:p>
  </w:endnote>
  <w:endnote w:type="continuationSeparator" w:id="0">
    <w:p w:rsidR="00512504" w:rsidRDefault="0051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ofia Sans">
    <w:altName w:val="Corbel"/>
    <w:charset w:val="00"/>
    <w:family w:val="auto"/>
    <w:pitch w:val="default"/>
  </w:font>
  <w:font w:name="SofiaSans">
    <w:altName w:val="Courier New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D3C" w:rsidRDefault="00C9155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265D3C" w:rsidRDefault="00265D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D3C" w:rsidRDefault="00C9155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C56F2">
      <w:rPr>
        <w:noProof/>
        <w:color w:val="000000"/>
      </w:rPr>
      <w:t>1</w:t>
    </w:r>
    <w:r>
      <w:rPr>
        <w:color w:val="000000"/>
      </w:rPr>
      <w:fldChar w:fldCharType="end"/>
    </w:r>
  </w:p>
  <w:p w:rsidR="00265D3C" w:rsidRPr="007045F2" w:rsidRDefault="007045F2" w:rsidP="007045F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jc w:val="center"/>
      <w:rPr>
        <w:rFonts w:ascii="SofiaSans" w:hAnsi="SofiaSans"/>
        <w:color w:val="000000"/>
        <w:lang w:val="bg-BG"/>
      </w:rPr>
    </w:pPr>
    <w:r w:rsidRPr="007045F2">
      <w:rPr>
        <w:rFonts w:ascii="SofiaSans" w:hAnsi="SofiaSans"/>
        <w:color w:val="000000"/>
        <w:lang w:val="bg-BG"/>
      </w:rPr>
      <w:t>Електронен документ, подписан с КЕП. Поканата се публикува на електронната платформа на Столична община.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504" w:rsidRDefault="00512504">
      <w:r>
        <w:separator/>
      </w:r>
    </w:p>
  </w:footnote>
  <w:footnote w:type="continuationSeparator" w:id="0">
    <w:p w:rsidR="00512504" w:rsidRDefault="00512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3C"/>
    <w:rsid w:val="0019095C"/>
    <w:rsid w:val="0019214E"/>
    <w:rsid w:val="001A7B15"/>
    <w:rsid w:val="00265D3C"/>
    <w:rsid w:val="004060BC"/>
    <w:rsid w:val="00485AE3"/>
    <w:rsid w:val="00512504"/>
    <w:rsid w:val="0055379D"/>
    <w:rsid w:val="006555EB"/>
    <w:rsid w:val="007045F2"/>
    <w:rsid w:val="008B61A8"/>
    <w:rsid w:val="008D50F9"/>
    <w:rsid w:val="00A6167B"/>
    <w:rsid w:val="00B45CDF"/>
    <w:rsid w:val="00B92147"/>
    <w:rsid w:val="00C22B20"/>
    <w:rsid w:val="00C24E6D"/>
    <w:rsid w:val="00C666A0"/>
    <w:rsid w:val="00C91555"/>
    <w:rsid w:val="00D17407"/>
    <w:rsid w:val="00D23FFB"/>
    <w:rsid w:val="00D32E8D"/>
    <w:rsid w:val="00D5294A"/>
    <w:rsid w:val="00DC56F2"/>
    <w:rsid w:val="00F4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51FECE-161A-45D8-A127-B8733E23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3AE"/>
    <w:rPr>
      <w:lang w:val="en-GB"/>
    </w:rPr>
  </w:style>
  <w:style w:type="paragraph" w:styleId="Heading1">
    <w:name w:val="heading 1"/>
    <w:basedOn w:val="Normal"/>
    <w:next w:val="Normal"/>
    <w:qFormat/>
    <w:rsid w:val="00223D55"/>
    <w:pPr>
      <w:keepNext/>
      <w:widowControl w:val="0"/>
      <w:spacing w:before="240" w:after="60"/>
      <w:outlineLvl w:val="0"/>
    </w:pPr>
    <w:rPr>
      <w:rFonts w:ascii="Arial" w:hAnsi="Arial" w:cs="Arial"/>
      <w:b/>
      <w:bCs/>
      <w:snapToGrid w:val="0"/>
      <w:kern w:val="32"/>
      <w:sz w:val="32"/>
      <w:szCs w:val="32"/>
      <w:lang w:val="en-US"/>
    </w:rPr>
  </w:style>
  <w:style w:type="paragraph" w:styleId="Heading2">
    <w:name w:val="heading 2"/>
    <w:aliases w:val=" Car"/>
    <w:basedOn w:val="Normal"/>
    <w:next w:val="Normal"/>
    <w:link w:val="Heading2Char"/>
    <w:qFormat/>
    <w:rsid w:val="00223D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  <w:lang w:val="en-US"/>
    </w:rPr>
  </w:style>
  <w:style w:type="paragraph" w:styleId="Heading3">
    <w:name w:val="heading 3"/>
    <w:basedOn w:val="Normal"/>
    <w:next w:val="Normal"/>
    <w:qFormat/>
    <w:rsid w:val="00223D55"/>
    <w:pPr>
      <w:keepNext/>
      <w:widowControl w:val="0"/>
      <w:spacing w:before="240" w:after="60"/>
      <w:outlineLvl w:val="2"/>
    </w:pPr>
    <w:rPr>
      <w:rFonts w:ascii="Arial" w:hAnsi="Arial" w:cs="Arial"/>
      <w:b/>
      <w:bCs/>
      <w:snapToGrid w:val="0"/>
      <w:sz w:val="26"/>
      <w:szCs w:val="26"/>
      <w:lang w:val="en-US"/>
    </w:rPr>
  </w:style>
  <w:style w:type="paragraph" w:styleId="Heading4">
    <w:name w:val="heading 4"/>
    <w:basedOn w:val="Normal"/>
    <w:next w:val="Normal"/>
    <w:qFormat/>
    <w:rsid w:val="00223D55"/>
    <w:pPr>
      <w:keepNext/>
      <w:widowControl w:val="0"/>
      <w:spacing w:before="240" w:after="60"/>
      <w:outlineLvl w:val="3"/>
    </w:pPr>
    <w:rPr>
      <w:b/>
      <w:bCs/>
      <w:snapToGrid w:val="0"/>
      <w:sz w:val="28"/>
      <w:szCs w:val="28"/>
      <w:lang w:val="en-US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EB4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D26B51"/>
  </w:style>
  <w:style w:type="character" w:styleId="FootnoteReference">
    <w:name w:val="footnote reference"/>
    <w:semiHidden/>
    <w:rsid w:val="00D26B51"/>
    <w:rPr>
      <w:vertAlign w:val="superscript"/>
    </w:rPr>
  </w:style>
  <w:style w:type="paragraph" w:styleId="BodyTextIndent2">
    <w:name w:val="Body Text Indent 2"/>
    <w:basedOn w:val="Normal"/>
    <w:rsid w:val="005E686C"/>
    <w:pPr>
      <w:spacing w:after="120" w:line="480" w:lineRule="auto"/>
      <w:ind w:left="283"/>
    </w:pPr>
    <w:rPr>
      <w:sz w:val="24"/>
      <w:szCs w:val="24"/>
      <w:lang w:val="en-US"/>
    </w:rPr>
  </w:style>
  <w:style w:type="paragraph" w:styleId="Header">
    <w:name w:val="header"/>
    <w:aliases w:val="(17) EPR Header"/>
    <w:basedOn w:val="Normal"/>
    <w:link w:val="HeaderChar"/>
    <w:rsid w:val="005E686C"/>
    <w:pPr>
      <w:tabs>
        <w:tab w:val="center" w:pos="4153"/>
        <w:tab w:val="right" w:pos="8306"/>
      </w:tabs>
    </w:pPr>
  </w:style>
  <w:style w:type="paragraph" w:customStyle="1" w:styleId="Char1">
    <w:name w:val="Char1"/>
    <w:basedOn w:val="Normal"/>
    <w:rsid w:val="004A35B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Hyperlink">
    <w:name w:val="Hyperlink"/>
    <w:rsid w:val="00882BA1"/>
    <w:rPr>
      <w:color w:val="0000FF"/>
      <w:u w:val="single"/>
    </w:rPr>
  </w:style>
  <w:style w:type="character" w:customStyle="1" w:styleId="Heading2Char">
    <w:name w:val="Heading 2 Char"/>
    <w:aliases w:val=" Car Char"/>
    <w:link w:val="Heading2"/>
    <w:rsid w:val="00372347"/>
    <w:rPr>
      <w:rFonts w:ascii="Arial" w:hAnsi="Arial" w:cs="Arial"/>
      <w:b/>
      <w:bCs/>
      <w:i/>
      <w:iCs/>
      <w:snapToGrid w:val="0"/>
      <w:sz w:val="28"/>
      <w:szCs w:val="28"/>
      <w:lang w:val="en-US" w:eastAsia="en-US" w:bidi="ar-SA"/>
    </w:rPr>
  </w:style>
  <w:style w:type="paragraph" w:styleId="Footer">
    <w:name w:val="footer"/>
    <w:basedOn w:val="Normal"/>
    <w:rsid w:val="00016C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16C16"/>
  </w:style>
  <w:style w:type="paragraph" w:customStyle="1" w:styleId="CharCharCharCharCharCharChar">
    <w:name w:val="Char Char Char Char Char Char Char"/>
    <w:basedOn w:val="Normal"/>
    <w:rsid w:val="00B62C5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Char Char Знак"/>
    <w:basedOn w:val="Normal"/>
    <w:rsid w:val="001320B5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TableContents">
    <w:name w:val="Table Contents"/>
    <w:basedOn w:val="BodyText"/>
    <w:rsid w:val="00A35217"/>
    <w:pPr>
      <w:widowControl w:val="0"/>
      <w:suppressLineNumbers/>
      <w:suppressAutoHyphens/>
      <w:spacing w:beforeAutospacing="1" w:afterAutospacing="1"/>
    </w:pPr>
    <w:rPr>
      <w:rFonts w:eastAsia="HG Mincho Light J"/>
      <w:color w:val="000000"/>
      <w:sz w:val="24"/>
      <w:szCs w:val="24"/>
      <w:lang w:val="en-US" w:eastAsia="bg-BG"/>
    </w:rPr>
  </w:style>
  <w:style w:type="paragraph" w:styleId="CommentText">
    <w:name w:val="annotation text"/>
    <w:basedOn w:val="Normal"/>
    <w:link w:val="CommentTextChar"/>
    <w:semiHidden/>
    <w:rsid w:val="00A35217"/>
    <w:pPr>
      <w:widowControl w:val="0"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styleId="TOC4">
    <w:name w:val="toc 4"/>
    <w:basedOn w:val="Normal"/>
    <w:next w:val="Normal"/>
    <w:autoRedefine/>
    <w:semiHidden/>
    <w:rsid w:val="00A35217"/>
    <w:pPr>
      <w:widowControl w:val="0"/>
      <w:suppressAutoHyphens/>
      <w:spacing w:before="100" w:beforeAutospacing="1" w:after="100" w:afterAutospacing="1"/>
      <w:ind w:left="139"/>
      <w:jc w:val="center"/>
    </w:pPr>
    <w:rPr>
      <w:rFonts w:eastAsia="HG Mincho Light J"/>
      <w:b/>
      <w:color w:val="000000"/>
      <w:lang w:val="bg-BG" w:eastAsia="bg-BG"/>
    </w:rPr>
  </w:style>
  <w:style w:type="paragraph" w:styleId="BodyText">
    <w:name w:val="Body Text"/>
    <w:basedOn w:val="Normal"/>
    <w:rsid w:val="00A35217"/>
    <w:pPr>
      <w:spacing w:after="120"/>
    </w:pPr>
  </w:style>
  <w:style w:type="paragraph" w:customStyle="1" w:styleId="a">
    <w:name w:val="Знак Знак"/>
    <w:basedOn w:val="Normal"/>
    <w:rsid w:val="00A95D7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B25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25E6E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rsid w:val="00B25E6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25E6E"/>
    <w:pPr>
      <w:widowControl/>
      <w:suppressAutoHyphens w:val="0"/>
      <w:spacing w:before="0" w:beforeAutospacing="0" w:after="0" w:afterAutospacing="0"/>
    </w:pPr>
    <w:rPr>
      <w:rFonts w:eastAsia="Times New Roman"/>
      <w:b/>
      <w:bCs/>
      <w:color w:val="auto"/>
      <w:szCs w:val="20"/>
      <w:lang w:val="en-GB" w:eastAsia="en-US"/>
    </w:rPr>
  </w:style>
  <w:style w:type="character" w:customStyle="1" w:styleId="CommentTextChar">
    <w:name w:val="Comment Text Char"/>
    <w:link w:val="CommentText"/>
    <w:semiHidden/>
    <w:rsid w:val="00B25E6E"/>
    <w:rPr>
      <w:rFonts w:eastAsia="HG Mincho Light J"/>
      <w:color w:val="000000"/>
      <w:szCs w:val="24"/>
      <w:lang w:eastAsia="bg-BG"/>
    </w:rPr>
  </w:style>
  <w:style w:type="character" w:customStyle="1" w:styleId="CommentSubjectChar">
    <w:name w:val="Comment Subject Char"/>
    <w:basedOn w:val="CommentTextChar"/>
    <w:link w:val="CommentSubject"/>
    <w:rsid w:val="00B25E6E"/>
    <w:rPr>
      <w:rFonts w:eastAsia="HG Mincho Light J"/>
      <w:color w:val="000000"/>
      <w:szCs w:val="24"/>
      <w:lang w:eastAsia="bg-BG"/>
    </w:rPr>
  </w:style>
  <w:style w:type="paragraph" w:customStyle="1" w:styleId="a0">
    <w:name w:val="Знак"/>
    <w:basedOn w:val="Normal"/>
    <w:rsid w:val="001718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HeaderChar">
    <w:name w:val="Header Char"/>
    <w:aliases w:val="(17) EPR Header Char"/>
    <w:link w:val="Header"/>
    <w:rsid w:val="00CE7330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2A058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174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projects@sofia.b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ofia.bg/prr-prioritet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gregio.e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info.projects@sofi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AYgZOdt16ho5LdaDdj6TkxNRWQ==">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E1F5AB-D52E-43D2-895C-AC55B85E7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User</cp:lastModifiedBy>
  <cp:revision>1</cp:revision>
  <dcterms:created xsi:type="dcterms:W3CDTF">2024-03-14T13:28:00Z</dcterms:created>
  <dcterms:modified xsi:type="dcterms:W3CDTF">2024-03-14T13:28:00Z</dcterms:modified>
</cp:coreProperties>
</file>